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18" w:rsidRPr="00E7353D" w:rsidRDefault="00B04B18" w:rsidP="00B0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>Муниципальное  казенное  общеобразовательное  учреждение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>«Средняя  общеобразовательная  школа  №10»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 xml:space="preserve">Левокумского  муниципального  округа  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>Ставропольского  края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>Рассмотрена                                                                                                                    Утверждена</w:t>
      </w:r>
    </w:p>
    <w:p w:rsidR="00E7353D" w:rsidRPr="00E7353D" w:rsidRDefault="00E7353D" w:rsidP="00E7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>Методическим  советом                                                                                    пр.№___от__________2023 г.</w:t>
      </w:r>
    </w:p>
    <w:p w:rsidR="00E7353D" w:rsidRPr="00E7353D" w:rsidRDefault="00E7353D" w:rsidP="00E7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>Пр.№___от____________2023 г.                                                                       Директор  МКОУ СОШ №10</w:t>
      </w:r>
    </w:p>
    <w:p w:rsidR="00E7353D" w:rsidRPr="00E7353D" w:rsidRDefault="00E7353D" w:rsidP="00E7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</w:t>
      </w:r>
      <w:proofErr w:type="spellStart"/>
      <w:r w:rsidRPr="00E7353D">
        <w:rPr>
          <w:rFonts w:ascii="Times New Roman" w:hAnsi="Times New Roman" w:cs="Times New Roman"/>
          <w:sz w:val="24"/>
          <w:szCs w:val="24"/>
        </w:rPr>
        <w:t>Н.И.Погорелова</w:t>
      </w:r>
      <w:proofErr w:type="spellEnd"/>
    </w:p>
    <w:p w:rsidR="00E7353D" w:rsidRPr="00E7353D" w:rsidRDefault="00E7353D" w:rsidP="00E7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53D">
        <w:rPr>
          <w:rFonts w:ascii="Times New Roman" w:hAnsi="Times New Roman" w:cs="Times New Roman"/>
          <w:b/>
          <w:sz w:val="36"/>
          <w:szCs w:val="36"/>
        </w:rPr>
        <w:t xml:space="preserve">Дополнительная  общеобразовательная  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53D">
        <w:rPr>
          <w:rFonts w:ascii="Times New Roman" w:hAnsi="Times New Roman" w:cs="Times New Roman"/>
          <w:b/>
          <w:sz w:val="36"/>
          <w:szCs w:val="36"/>
        </w:rPr>
        <w:t xml:space="preserve">общеразвивающая программа 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353D">
        <w:rPr>
          <w:rFonts w:ascii="Times New Roman" w:hAnsi="Times New Roman" w:cs="Times New Roman"/>
          <w:b/>
          <w:sz w:val="36"/>
          <w:szCs w:val="36"/>
        </w:rPr>
        <w:t xml:space="preserve"> детского  объединения  «Юный  математик»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>срок  реализации – 1 год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>возраст  обучающихся – 7-8 лет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E7353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E7353D">
        <w:rPr>
          <w:rFonts w:ascii="Times New Roman" w:hAnsi="Times New Roman" w:cs="Times New Roman"/>
          <w:sz w:val="24"/>
          <w:szCs w:val="24"/>
        </w:rPr>
        <w:t xml:space="preserve">  педагогом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дополнительного  образования  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E7353D">
        <w:rPr>
          <w:rFonts w:ascii="Times New Roman" w:hAnsi="Times New Roman" w:cs="Times New Roman"/>
          <w:sz w:val="24"/>
          <w:szCs w:val="24"/>
        </w:rPr>
        <w:t>Калайтановой</w:t>
      </w:r>
      <w:proofErr w:type="spellEnd"/>
      <w:r w:rsidRPr="00E7353D">
        <w:rPr>
          <w:rFonts w:ascii="Times New Roman" w:hAnsi="Times New Roman" w:cs="Times New Roman"/>
          <w:sz w:val="24"/>
          <w:szCs w:val="24"/>
        </w:rPr>
        <w:t xml:space="preserve">  Ольгой  Васильевной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35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353D">
        <w:rPr>
          <w:rFonts w:ascii="Times New Roman" w:hAnsi="Times New Roman" w:cs="Times New Roman"/>
          <w:sz w:val="24"/>
          <w:szCs w:val="24"/>
        </w:rPr>
        <w:t>. Владимировка</w:t>
      </w:r>
    </w:p>
    <w:p w:rsidR="00E7353D" w:rsidRPr="00E7353D" w:rsidRDefault="00E7353D" w:rsidP="00E73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53D">
        <w:rPr>
          <w:rFonts w:ascii="Times New Roman" w:hAnsi="Times New Roman" w:cs="Times New Roman"/>
          <w:sz w:val="24"/>
          <w:szCs w:val="24"/>
        </w:rPr>
        <w:t xml:space="preserve">2023-2024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E7353D" w:rsidRDefault="00E7353D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353D" w:rsidRDefault="00E7353D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B18" w:rsidRPr="00E7353D" w:rsidRDefault="00B04B18" w:rsidP="00FF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Пояснительная записка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</w:t>
      </w:r>
      <w:proofErr w:type="gramStart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этом может помочь программа внеурочной деятел</w:t>
      </w:r>
      <w:r w:rsid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ьности «Юный математик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», расширяющий математический кругозор и эрудицию обучающихся, способствующий формированию познавательных универсальных учебных действий.</w:t>
      </w:r>
      <w:proofErr w:type="gramEnd"/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Внеурочная деятельность  предназначена для развития математических способностей обучающихся,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B04B18" w:rsidRPr="00E7353D" w:rsidRDefault="00B04B18" w:rsidP="00E7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Внеурочная деятел</w:t>
      </w:r>
      <w:r w:rsid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ьность «Юный математик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направлена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</w:t>
      </w:r>
      <w:proofErr w:type="gramEnd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 программы внеурочной деятельности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Внеурочная деятел</w:t>
      </w:r>
      <w:r w:rsid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ьность «Юный математик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</w:t>
      </w:r>
      <w:proofErr w:type="gramStart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 этой целью в факультатив включены подвижные математические игры, последовательная смена одним учеником «центров» деятельности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При организации факультатива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Новизна, актуальность, педагогическая целесообразность.</w:t>
      </w:r>
    </w:p>
    <w:p w:rsidR="00B04B18" w:rsidRPr="00E7353D" w:rsidRDefault="00E7353D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«Юный математик</w:t>
      </w:r>
      <w:r w:rsidR="00B04B18"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входит во внеурочную деятельность по направлению «</w:t>
      </w:r>
      <w:proofErr w:type="spellStart"/>
      <w:r w:rsidR="00B04B18"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Общеинтеллектуальное</w:t>
      </w:r>
      <w:proofErr w:type="spellEnd"/>
      <w:r w:rsidR="00B04B18"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развитие личности». </w:t>
      </w:r>
      <w:proofErr w:type="gramStart"/>
      <w:r w:rsidR="00B04B18"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Программа предусматривает включение задач и заданий, трудность которых определяется не столько средства компьютерного моделирования позволяют визуализировать, анимировать способы действий, процессы, например движение,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умений работать в условиях поиска и развитию сообразительности, любознательности.</w:t>
      </w:r>
      <w:proofErr w:type="gramEnd"/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процессе выполнения заданий дети учатся видеть сходство и различия, замечать изменения, выявлять причины и характер изменений и на основе этого формулировать выводы. Совместное с учителем движение от вопроса к ответу — это возможность научить ученика рассуждать, сомневаться, задумываться, стараться самому находить выход-ответ.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Внеурочная деятельность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внеурочной деятельности:</w:t>
      </w:r>
    </w:p>
    <w:p w:rsidR="00B04B18" w:rsidRPr="00E7353D" w:rsidRDefault="00B04B18" w:rsidP="00B0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- формирование интеллектуальных умений, связанных с выбором стратегии решения, анализом ситуации, сопоставлением данных;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освоение эвристических приёмов рассуждений;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развитие познавательной активности и самостоятельности учащихся;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наблюдение, сравнение, обобщение и  нахождение простейших  закономерностей, использование догадок, построение и проверка простейших гипотез;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привлечение учащихся к обмену информацией в ходе свободного общения на занятиях.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детей, участвующих в  реализации программы внеурочной деятельности: 7-</w:t>
      </w: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лет.</w:t>
      </w:r>
    </w:p>
    <w:p w:rsidR="00B04B18" w:rsidRPr="00E7353D" w:rsidRDefault="00B04B18" w:rsidP="00FF784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Сроки реализации программы внеурочной деятельности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Продолжительность реализации программы:</w:t>
      </w: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учебного года  занятия два  раза в  неделю  (66 ч – 1 класс).</w:t>
      </w:r>
    </w:p>
    <w:p w:rsidR="00B04B18" w:rsidRPr="00E7353D" w:rsidRDefault="00B04B18" w:rsidP="00FF784D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 </w:t>
      </w: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предусматривает использование сле</w:t>
      </w:r>
      <w:r w:rsidR="00FF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дующих форм проведения занятий: 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беседы;</w:t>
      </w:r>
      <w:r w:rsidR="00FF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ролевые игры;</w:t>
      </w:r>
      <w:r w:rsidR="00FF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выставки;</w:t>
      </w:r>
      <w:r w:rsidR="00FF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конкурсы;</w:t>
      </w:r>
      <w:r w:rsidR="00FF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инсценировка сказок;</w:t>
      </w:r>
      <w:r w:rsidR="00FF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проектная деятельность.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</w:t>
      </w:r>
    </w:p>
    <w:p w:rsidR="00B04B18" w:rsidRDefault="00B04B18" w:rsidP="00FF78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периодичность: 2 час</w:t>
      </w:r>
      <w:r w:rsid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неделю продолжительностью 30</w:t>
      </w:r>
      <w:r w:rsidR="00FF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минут; общее количество – 66 часов</w:t>
      </w: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84D" w:rsidRPr="00E7353D" w:rsidRDefault="00FF784D" w:rsidP="00FF78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18" w:rsidRPr="00E7353D" w:rsidRDefault="00B04B18" w:rsidP="00B04B18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программы внеурочной деятельности: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 </w:t>
      </w: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Личностными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результатами изучения данного факультативного курса являются: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воспитание чувства справедливости, ответственности;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развитие самостоятельности суждений, независимости и нестандартности мышления.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Метапредметные</w:t>
      </w:r>
      <w:proofErr w:type="spellEnd"/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 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результаты представлены в содержании программы в разделе «Универсальные учебные действия».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Предметные результаты отражены в содержании программы.</w:t>
      </w:r>
    </w:p>
    <w:p w:rsidR="00B04B18" w:rsidRPr="00E7353D" w:rsidRDefault="00B04B18" w:rsidP="00B0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сравнивать разные приёмы действий, выбирать удобные способы для  выполнения конкретного задания;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применять изученные способы учебной работы и приёмы вычислений для работы с числовыми головоломками;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анализировать правила игры, действовать в соответствии с заданными правилами;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—выполнять пробное учебное действие, фиксировать индивидуальное затруднение в пробном действии;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сопоставлять полученный (промежуточный, итоговый) результат с заданным условием;</w:t>
      </w:r>
    </w:p>
    <w:p w:rsidR="00B04B18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—контролировать свою деятельность: обнаруживать и исправлять ошибки.</w:t>
      </w:r>
    </w:p>
    <w:p w:rsidR="00FF784D" w:rsidRPr="00E7353D" w:rsidRDefault="00FF784D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18" w:rsidRPr="00E7353D" w:rsidRDefault="00B04B18" w:rsidP="00B04B18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подведения итогов реализации программы внеурочной деятельности</w:t>
      </w:r>
      <w:proofErr w:type="gramEnd"/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знаний и умений для контроля освоения программы внеурочной деятельности происходит путем архивирования творческих работ обучающихся, накопления материалов:</w:t>
      </w:r>
    </w:p>
    <w:p w:rsidR="00B04B18" w:rsidRPr="00E7353D" w:rsidRDefault="00B04B18" w:rsidP="00B04B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занятия;</w:t>
      </w:r>
    </w:p>
    <w:p w:rsidR="00B04B18" w:rsidRPr="00E7353D" w:rsidRDefault="00B04B18" w:rsidP="00B04B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творческих работ;</w:t>
      </w:r>
    </w:p>
    <w:p w:rsidR="00B04B18" w:rsidRDefault="00B04B18" w:rsidP="00B04B1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тестирование, позволяющее определить уровень развития коммуникативных навыков,  эмоциональное состояние обучающихся.</w:t>
      </w:r>
    </w:p>
    <w:p w:rsidR="00FF784D" w:rsidRPr="00E7353D" w:rsidRDefault="00FF784D" w:rsidP="00FF784D">
      <w:pPr>
        <w:shd w:val="clear" w:color="auto" w:fill="FFFFFF"/>
        <w:spacing w:before="30" w:after="3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18" w:rsidRDefault="00B04B18" w:rsidP="00E73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Учебный план внеурочной деятельности</w:t>
      </w:r>
    </w:p>
    <w:p w:rsidR="00FF784D" w:rsidRPr="00E7353D" w:rsidRDefault="00FF784D" w:rsidP="00E73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1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5913"/>
        <w:gridCol w:w="3260"/>
      </w:tblGrid>
      <w:tr w:rsidR="00B04B18" w:rsidRPr="00E7353D" w:rsidTr="00B87294">
        <w:trPr>
          <w:trHeight w:val="280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4B18" w:rsidRPr="00E7353D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30bb028228106d50001ec51c2c600e2a16b7d5c6"/>
            <w:bookmarkStart w:id="1" w:name="1"/>
            <w:bookmarkEnd w:id="0"/>
            <w:bookmarkEnd w:id="1"/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04B18" w:rsidRPr="00E7353D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4B18" w:rsidRPr="00E7353D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4B18" w:rsidRPr="00E7353D" w:rsidRDefault="00B04B18" w:rsidP="00B8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04B18" w:rsidRPr="00E7353D" w:rsidTr="00B87294">
        <w:trPr>
          <w:trHeight w:val="362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04B18" w:rsidRPr="00E7353D" w:rsidTr="00B87294">
        <w:trPr>
          <w:trHeight w:val="420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04B18" w:rsidRPr="00E7353D" w:rsidTr="00B87294">
        <w:trPr>
          <w:trHeight w:val="412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4B18" w:rsidRPr="00E7353D" w:rsidTr="00B87294">
        <w:trPr>
          <w:trHeight w:val="404"/>
        </w:trPr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B18" w:rsidRPr="00B87294" w:rsidRDefault="00B04B18" w:rsidP="00E7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B04B18" w:rsidRPr="00E7353D" w:rsidRDefault="00B04B18" w:rsidP="00FF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Учебно-тематическое планирование внеурочной деятельности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год обучения</w:t>
      </w:r>
    </w:p>
    <w:tbl>
      <w:tblPr>
        <w:tblW w:w="10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6250"/>
        <w:gridCol w:w="738"/>
        <w:gridCol w:w="680"/>
        <w:gridCol w:w="1110"/>
        <w:gridCol w:w="1441"/>
      </w:tblGrid>
      <w:tr w:rsidR="00E265D1" w:rsidRPr="00E7353D" w:rsidTr="00673774">
        <w:trPr>
          <w:trHeight w:val="28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6ef6c2bec4371a276c8053f7dac0df13adb34d7e"/>
            <w:bookmarkStart w:id="3" w:name="2"/>
            <w:bookmarkEnd w:id="2"/>
            <w:bookmarkEnd w:id="3"/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8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темы учебных занятий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E2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E2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87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265D1" w:rsidRPr="00E7353D" w:rsidTr="00673774">
        <w:trPr>
          <w:trHeight w:val="26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ind w:left="52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265D1" w:rsidRPr="00E7353D" w:rsidTr="00673774">
        <w:trPr>
          <w:trHeight w:val="41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0" w:firstLine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E265D1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265D1" w:rsidRPr="00E7353D" w:rsidTr="00673774">
        <w:trPr>
          <w:trHeight w:val="40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hAnsi="Times New Roman" w:cs="Times New Roman"/>
                <w:sz w:val="24"/>
                <w:szCs w:val="24"/>
              </w:rPr>
              <w:t>Из  истории  математики.  Как  люди  научились  считать.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7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8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hAnsi="Times New Roman" w:cs="Times New Roman"/>
                <w:sz w:val="24"/>
                <w:szCs w:val="24"/>
              </w:rPr>
              <w:t>Путешествие  в  сказочное  королевство  математики.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5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hAnsi="Times New Roman" w:cs="Times New Roman"/>
                <w:sz w:val="24"/>
                <w:szCs w:val="24"/>
              </w:rPr>
              <w:t>Как  люди  научились  записывать  цифры.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6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hAnsi="Times New Roman" w:cs="Times New Roman"/>
                <w:sz w:val="24"/>
                <w:szCs w:val="24"/>
              </w:rPr>
              <w:t>Всё  началось  с  пятерни.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673774" w:rsidP="0067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hAnsi="Times New Roman" w:cs="Times New Roman"/>
                <w:sz w:val="24"/>
                <w:szCs w:val="24"/>
              </w:rPr>
              <w:t>Магия  чисел.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673774" w:rsidP="0067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4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Числа от 1 до 10.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4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Названия и последовательность чисел от 1 до 20.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2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- «Математическое домино».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37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«Весёлый счёт» — игра-соревнование.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B87294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2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7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87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- «Отгадай число и месяц рождения»;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4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 «Крестики-нолики».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52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hAnsi="Times New Roman" w:cs="Times New Roman"/>
                <w:sz w:val="24"/>
                <w:szCs w:val="24"/>
              </w:rPr>
              <w:t>Треугольник.  Конструирование из  палочек  геометрических  фигур.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3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 «Морской бой».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3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hAnsi="Times New Roman" w:cs="Times New Roman"/>
                <w:sz w:val="24"/>
                <w:szCs w:val="24"/>
              </w:rPr>
              <w:t>Четырёхугольник.  Конструирование  из  палочек.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673774" w:rsidP="0067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7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265D1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5D1">
              <w:rPr>
                <w:rFonts w:ascii="Times New Roman" w:hAnsi="Times New Roman" w:cs="Times New Roman"/>
                <w:sz w:val="24"/>
                <w:szCs w:val="24"/>
              </w:rPr>
              <w:t>Немного  истории.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67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6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Игры  с набором «Карточки-считалочки».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4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Решение и составление ребусов, содержащих числа.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3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673774" w:rsidP="00E2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265D1" w:rsidRPr="00E7353D" w:rsidTr="00673774">
        <w:trPr>
          <w:trHeight w:val="53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Построение рисунка (на листе в клетку) в соответствии с заданной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последовательностью шагов (по алгоритму).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34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Построение собственного рисунка и описание его шагов.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3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 - «Счастливый случай».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51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Ориентировка в тексте задачи, выделение условия и вопроса, данных и искомых чисел (величин).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51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Выбор необходимой информации, содержащейся в тексте задачи,  для ответа на заданные вопросы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53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Выбор необходимой информации, содержащейся  на рисунке или в таблице, для ответа на заданные вопросы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3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</w:t>
            </w:r>
            <w:proofErr w:type="gramStart"/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</w:t>
            </w:r>
            <w:proofErr w:type="gramEnd"/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- «Какой ряд дружнее?»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2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Старинные задачи.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2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1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Игры  с мячом: «Наоборот»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0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Задачи на внимание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34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Составление аналогичных задач и заданий.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7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Игры  с мячом: «Не урони мяч»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6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Задачи, решаемые способом перебора.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«Открытые» задачи и задания.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53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Задачи и задания по проверке готовых решений, в том числе неверных.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6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- «Задумай число».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5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- «Отгадай задуманное число».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6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Построение конструкции по заданному образцу.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54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Перекладывание нескольких спичек в соответствии с условиями.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7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Задачи с некорректными данными.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6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Задачи, допускающие несколько</w:t>
            </w:r>
            <w:r w:rsidR="0067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способов решения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5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соревнование – «Веселый  счет».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4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E2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265D1" w:rsidRPr="00E7353D" w:rsidTr="00673774">
        <w:trPr>
          <w:trHeight w:val="23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Пространственные представления.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3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Понятия «влево», «вправо», «вверх», «вниз».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50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Маршрут передвижения. Точка начала движения, число, стрелки 1→ 1↓, указывающие направление движения.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503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Проведение линии по заданному маршруту (алгоритму) — «путешествие точки» (на листе в клетку).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51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Построение собственного маршрута (рисунка) и его описание.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2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Геометрические узоры. Закономерности в узорах.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51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Симметрия. Фигуры, имеющие одну и несколько осей симметрии.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49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Расположение деталей фигуры в исходной </w:t>
            </w:r>
            <w:r w:rsidR="00673774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конструкции (треугольники, </w:t>
            </w: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уголки, спички).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1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Конструкторы  </w:t>
            </w:r>
            <w:proofErr w:type="spellStart"/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лего</w:t>
            </w:r>
            <w:proofErr w:type="spellEnd"/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- игра «Геометрические тела».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0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Части фигуры. Место заданной фигуры в конструкции.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0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</w:t>
            </w:r>
            <w:proofErr w:type="gramEnd"/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конструкторам</w:t>
            </w:r>
            <w:proofErr w:type="gramEnd"/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«Кубики».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609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Расположение деталей. Выбор деталей в соответствии с заданным контуром конструкции.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56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Разрезание и составление фигур. Деление заданной фигуры на равные по площади части.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7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673774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с конструктором.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62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Поиск заданных фигур в фигурах сложной конфигурации.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53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67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Решение задач, формирующих геометрическую наблюдательность.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6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Распознавание (нахождение) окружности на орнаменте.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5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673774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Графический диктант.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4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Объёмные фигуры: цилиндр, конус, пирамида, шар, куб.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40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Игра - «Сложи квадрат».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5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Моделирование из проволоки.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4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Создание объёмных фигур из развёрток.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51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Шкала линейки. Сведения из истории математики: история возникновения линейки.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65D1" w:rsidRPr="00E7353D" w:rsidTr="00673774">
        <w:trPr>
          <w:trHeight w:val="22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 Игра-соревнование «Весёлая геометрия».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22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Игра – «Математическая карусель».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5D1" w:rsidRPr="00E7353D" w:rsidTr="00673774">
        <w:trPr>
          <w:trHeight w:val="40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265D1" w:rsidRPr="00E7353D" w:rsidRDefault="00E265D1" w:rsidP="00B04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265D1" w:rsidRPr="00E7353D" w:rsidRDefault="00E265D1" w:rsidP="00E2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65D1" w:rsidRPr="00E7353D" w:rsidRDefault="00E265D1" w:rsidP="00B04B18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B04B18" w:rsidRPr="00E7353D" w:rsidRDefault="00B04B18" w:rsidP="00FF7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Содержание программы внеурочной деятельности</w:t>
      </w:r>
      <w:r w:rsidR="00FF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84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«Юный математик</w:t>
      </w: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»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1-й год обучения</w:t>
      </w:r>
    </w:p>
    <w:p w:rsidR="00B04B18" w:rsidRPr="00E7353D" w:rsidRDefault="00B04B18" w:rsidP="00FF784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Числа. Арифметические действия. Величины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</w:t>
      </w:r>
    </w:p>
    <w:p w:rsidR="00B04B18" w:rsidRPr="00E7353D" w:rsidRDefault="00B04B18" w:rsidP="00673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Сложение и вычитание чисел в пределах 100. Таблица умножения однозначных чисел и соответствующие случаи деления, 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B04B18" w:rsidRPr="00E7353D" w:rsidRDefault="00673774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Числа от 1 до 100</w:t>
      </w:r>
      <w:r w:rsidR="00B04B18"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Сложение и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вычитание чисел в пределах 100</w:t>
      </w:r>
      <w:r w:rsidR="00B04B18"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Числа-великаны (миллион и др.). Числовой палиндром: число, которое читается одинаково слева направо и справа налево.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Поиск и чтение слов, связанных с математикой (в таблице, ходом шахматного коня и др.).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Занимательные задания с римскими цифрами.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Время. Единицы времени. Масса. Единицы массы. Литр.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Форма организации обучения — математические игры: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игры с мячом: «Наоборот», «Не урони мяч»;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— игры с набором </w:t>
      </w:r>
      <w:r w:rsidR="00673774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«Карточки-считалочки»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— двусторонние карточки: на одной стороне — задание, на другой — ответ;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игры: «Крестики-нолики», «Морской бой» и др., конструкторы «Часы».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сравнивать разные приёмы действий, выбирать удобные способы для выполнения конкретного задания;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применять изученные способы учебной работы и приёмы вычислений для работы с числовыми головоломками;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анализировать правила игры, действовать в соответствии с заданными правилами;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—выполнять пробное учебное действие, фиксировать индивидуальное затруднение в пробном действии;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сопоставлять полученный (промежуточный, итоговый) результат с заданным условием;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—контролировать свою деятельность: обнаруживать и исправлять ошибки.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Теория: 4</w:t>
      </w:r>
      <w:r w:rsidR="0067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Практика: 14</w:t>
      </w:r>
    </w:p>
    <w:p w:rsidR="00B04B18" w:rsidRPr="00E7353D" w:rsidRDefault="00B04B18" w:rsidP="00FF784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Мир занимательных задач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допускающие несколько способов решения. Задачи с недостаточными, некорректными данными, с избыточным составом условия.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Последовательность шагов (алгоритм) решения задачи.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имеющие несколько решений. Обратные задачи и задания.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Старинные задачи. Логические задачи. Задачи на переливание. Составление аналогичных задач и заданий.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Нестандартные задачи. Использование знаково-символических сре</w:t>
      </w:r>
      <w:proofErr w:type="gramStart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дств дл</w:t>
      </w:r>
      <w:proofErr w:type="gramEnd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я моделирования ситуаций, описанных в задачах.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Задачи, решаемые способом перебора. «Открытые» задачи и задания.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Задачи и задания по проверке готовых решений, в том числе неверных.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Анализ и оценка готовых решений задачи, выбор верных решений.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Задачи на доказательство, </w:t>
      </w:r>
      <w:proofErr w:type="gramStart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например</w:t>
      </w:r>
      <w:proofErr w:type="gramEnd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найти цифровое значение букв в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условной записи: СМЕХ + ГРОМ = ГРЕМИ и др. Обоснование выполняемых и выполненных действий.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Решение олимпиадных задач международного конкурса «Кенгуру».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Воспроизведение способа решения задачи. Выбор наиболее эффективных способов решения.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анализировать текст задачи: ориентироваться в тексте, выделять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условие и вопрос, данные и искомые числа (величины);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конструировать последовательность шагов (алгоритм) решения задачи;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объяснять (обосновывать) выполняемые и выполненные действия;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—воспроизводить способ решения задачи;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— сопоставлять полученный (промежуточный, итоговый) результат с заданным условием;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оценивать предъявленное готовое решение задачи (верно, неверно);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участвовать в учебном диалоге, оценивать процесс поиска и результат решения задачи;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конструировать несложные задачи.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Теория: 11</w:t>
      </w:r>
      <w:r w:rsidR="00673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Практика: 12</w:t>
      </w:r>
    </w:p>
    <w:p w:rsidR="00B04B18" w:rsidRPr="00E7353D" w:rsidRDefault="00B04B18" w:rsidP="00FF784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Геометрическая мозаика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Пространственные представления. Понятия «влево», «вправо»,</w:t>
      </w:r>
      <w:r w:rsidR="00FF784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«вверх», «вниз». Маршрут передвижения. Точка начала движения,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Расположение деталей фигуры в исходной конструкции (треугольники,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Разрезание и составление фигур. Деление заданной фигуры на равные по площади части.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Поиск заданных фигур в фигурах сложной конфигурации.</w:t>
      </w:r>
    </w:p>
    <w:p w:rsidR="00B04B18" w:rsidRPr="00E7353D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Объёмные фигуры: цилиндр, конус, пирамида, шар, куб. Моделирование из проволоки. </w:t>
      </w:r>
      <w:proofErr w:type="gramStart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  <w:proofErr w:type="gramEnd"/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Форма организации обучения — работа с конструкторами: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—моделирование фигур из одинаковых треугольников, уголков;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</w:t>
      </w:r>
      <w:proofErr w:type="spellStart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танграм</w:t>
      </w:r>
      <w:proofErr w:type="spellEnd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: древняя китайская головоломка. «Сложи ква</w:t>
      </w:r>
      <w:r w:rsidR="00FF784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драт»1. «Спичечный» конструктор»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</w:t>
      </w:r>
    </w:p>
    <w:p w:rsidR="00B04B18" w:rsidRPr="00E7353D" w:rsidRDefault="00B04B18" w:rsidP="00FF78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—конструкторы </w:t>
      </w:r>
      <w:proofErr w:type="spellStart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лего</w:t>
      </w:r>
      <w:proofErr w:type="spellEnd"/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Набор «Геометрические тела»;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Универсальные учебные действия: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—ориентироваться в понятиях «влево», «вправо», «вверх», «вниз»;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ориентироваться на точку начала движения, на числа и стрелки 1→ 1↓ и др., указывающие направление движения;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—проводить линии по заданному маршруту (алгоритму);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—выделять фигуру заданной формы на сложном чертеже;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—анализиров</w:t>
      </w:r>
      <w:r w:rsidR="00FF784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ать расположение деталей (</w:t>
      </w: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треугольников, уголков, спичек) в исходной конструкции;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составлять фигуры из частей, определять место заданной детали в конструкции;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сопоставлять полученный (промежуточный, итоговый) результат  с заданным условием;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объяснять (доказывать) выбор деталей или способа действия при заданном условии;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анализировать предложенные возможные варианты верного решения;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—моделировать объёмные фигуры из различных материалов (проволока, пластилин и др.) и из развёрток;</w:t>
      </w:r>
    </w:p>
    <w:p w:rsidR="00B04B18" w:rsidRPr="00E7353D" w:rsidRDefault="00B04B18" w:rsidP="00B04B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осуществлять развёрнутые действия контроля и самоконтроля: сравнивать построенную конструкцию с образцом.</w:t>
      </w:r>
    </w:p>
    <w:p w:rsidR="00B04B18" w:rsidRDefault="00B04B18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Теория: 11</w:t>
      </w:r>
      <w:r w:rsidR="00FF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Практика: 14</w:t>
      </w:r>
    </w:p>
    <w:p w:rsidR="00FF784D" w:rsidRDefault="00FF784D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5F463B" w:rsidRDefault="00FF784D" w:rsidP="005F463B">
      <w:pPr>
        <w:pStyle w:val="a7"/>
        <w:tabs>
          <w:tab w:val="left" w:pos="3820"/>
        </w:tabs>
        <w:ind w:left="0"/>
        <w:rPr>
          <w:b/>
        </w:rPr>
      </w:pPr>
      <w:r w:rsidRPr="00FF784D">
        <w:rPr>
          <w:b/>
        </w:rPr>
        <w:t xml:space="preserve">Методическое обеспечение  дополнительной  образовательной  программы:  </w:t>
      </w:r>
    </w:p>
    <w:p w:rsidR="00FF784D" w:rsidRPr="005F463B" w:rsidRDefault="005F463B" w:rsidP="005F463B">
      <w:pPr>
        <w:pStyle w:val="a7"/>
        <w:tabs>
          <w:tab w:val="left" w:pos="3820"/>
        </w:tabs>
        <w:ind w:left="0"/>
        <w:rPr>
          <w:b/>
        </w:rPr>
      </w:pPr>
      <w:r>
        <w:rPr>
          <w:b/>
        </w:rPr>
        <w:t xml:space="preserve">         </w:t>
      </w:r>
      <w:r w:rsidR="00FF784D" w:rsidRPr="00FF784D">
        <w:t>Перфокарты</w:t>
      </w:r>
    </w:p>
    <w:p w:rsidR="00FF784D" w:rsidRPr="00FF784D" w:rsidRDefault="005F463B" w:rsidP="005F463B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84D" w:rsidRPr="00FF784D">
        <w:rPr>
          <w:rFonts w:ascii="Times New Roman" w:hAnsi="Times New Roman" w:cs="Times New Roman"/>
          <w:sz w:val="24"/>
          <w:szCs w:val="24"/>
        </w:rPr>
        <w:t>Карточки</w:t>
      </w:r>
    </w:p>
    <w:p w:rsidR="00FF784D" w:rsidRPr="00FF784D" w:rsidRDefault="005F463B" w:rsidP="005F463B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84D" w:rsidRPr="00FF784D">
        <w:rPr>
          <w:rFonts w:ascii="Times New Roman" w:hAnsi="Times New Roman" w:cs="Times New Roman"/>
          <w:sz w:val="24"/>
          <w:szCs w:val="24"/>
        </w:rPr>
        <w:t>Математические таблицы</w:t>
      </w:r>
    </w:p>
    <w:p w:rsidR="00FF784D" w:rsidRPr="00FF784D" w:rsidRDefault="005F463B" w:rsidP="005F463B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84D" w:rsidRPr="00FF784D">
        <w:rPr>
          <w:rFonts w:ascii="Times New Roman" w:hAnsi="Times New Roman" w:cs="Times New Roman"/>
          <w:sz w:val="24"/>
          <w:szCs w:val="24"/>
        </w:rPr>
        <w:t>Опорные схемы</w:t>
      </w:r>
    </w:p>
    <w:p w:rsidR="00FF784D" w:rsidRPr="00FF784D" w:rsidRDefault="005F463B" w:rsidP="005F463B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784D" w:rsidRPr="00FF784D">
        <w:rPr>
          <w:rFonts w:ascii="Times New Roman" w:hAnsi="Times New Roman" w:cs="Times New Roman"/>
          <w:sz w:val="24"/>
          <w:szCs w:val="24"/>
        </w:rPr>
        <w:t xml:space="preserve">Презентации </w:t>
      </w:r>
    </w:p>
    <w:p w:rsidR="00FF784D" w:rsidRPr="00FF784D" w:rsidRDefault="00FF784D" w:rsidP="00FF784D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4D" w:rsidRPr="00FF784D" w:rsidRDefault="005F463B" w:rsidP="00FF784D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FF784D" w:rsidRPr="00FF784D">
        <w:rPr>
          <w:rFonts w:ascii="Times New Roman" w:hAnsi="Times New Roman" w:cs="Times New Roman"/>
          <w:sz w:val="24"/>
          <w:szCs w:val="24"/>
        </w:rPr>
        <w:t>Организационные условия, позволяющие реализовать содержание программы предполагают</w:t>
      </w:r>
      <w:proofErr w:type="gramEnd"/>
      <w:r w:rsidR="00FF784D" w:rsidRPr="00FF784D">
        <w:rPr>
          <w:rFonts w:ascii="Times New Roman" w:hAnsi="Times New Roman" w:cs="Times New Roman"/>
          <w:sz w:val="24"/>
          <w:szCs w:val="24"/>
        </w:rPr>
        <w:t xml:space="preserve"> наличие кабинета начальных классов. Для занятий по программе необходимы следующие средства и материалы: ручка шариковая, простой карандаш, линейка, угольник, тетрадь,  цветные  карандаши.</w:t>
      </w:r>
    </w:p>
    <w:p w:rsidR="00FF784D" w:rsidRPr="00FF784D" w:rsidRDefault="00FF784D" w:rsidP="00FF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4D" w:rsidRPr="00E7353D" w:rsidRDefault="00FF784D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B18" w:rsidRDefault="00B04B18" w:rsidP="00B04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E7353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Список литературы:</w:t>
      </w:r>
    </w:p>
    <w:p w:rsidR="005F463B" w:rsidRPr="00E7353D" w:rsidRDefault="005F463B" w:rsidP="00B04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63B" w:rsidRDefault="005F463B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1 </w:t>
      </w:r>
      <w:r w:rsidR="00B04B18" w:rsidRPr="005F463B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Никитин Б.П. 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Ступеньки творчества, или Развивающие игры. — 3-е изд. — М.: Просвещение, </w:t>
      </w:r>
    </w:p>
    <w:p w:rsidR="00B04B18" w:rsidRPr="005F463B" w:rsidRDefault="005F463B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 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1991.</w:t>
      </w:r>
    </w:p>
    <w:p w:rsidR="005F463B" w:rsidRDefault="005F463B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2. Математика и конструирование: электронное учебное пособие для начальной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школы. — М.: ООО</w:t>
      </w:r>
    </w:p>
    <w:p w:rsidR="00B04B18" w:rsidRPr="005F463B" w:rsidRDefault="005F463B" w:rsidP="00B04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«ДОС», 20010.</w:t>
      </w:r>
    </w:p>
    <w:p w:rsidR="005F463B" w:rsidRDefault="005F463B" w:rsidP="00B0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3. Таблицы для начальной школы. Математика: в 6 сериях. Математика вокруг нас: 10 </w:t>
      </w:r>
      <w:proofErr w:type="spellStart"/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п.л</w:t>
      </w:r>
      <w:proofErr w:type="spellEnd"/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формата</w:t>
      </w:r>
    </w:p>
    <w:p w:rsidR="00B04B18" w:rsidRPr="005F463B" w:rsidRDefault="005F463B" w:rsidP="00B04B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    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А</w:t>
      </w:r>
      <w:proofErr w:type="gramStart"/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1</w:t>
      </w:r>
      <w:proofErr w:type="gramEnd"/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/ </w:t>
      </w:r>
      <w:r w:rsidR="00B04B18" w:rsidRPr="005F463B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 xml:space="preserve">Е.Э. </w:t>
      </w:r>
      <w:proofErr w:type="spellStart"/>
      <w:r w:rsidR="00B04B18" w:rsidRPr="005F463B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Кочурова</w:t>
      </w:r>
      <w:proofErr w:type="spellEnd"/>
      <w:r w:rsidR="00B04B18" w:rsidRPr="005F463B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, А.С. Анютина, С.И. Разуваева, К.М. Тихомирова. 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— М.</w:t>
      </w:r>
      <w:proofErr w:type="gramStart"/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:</w:t>
      </w:r>
      <w:proofErr w:type="gramEnd"/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ВАРСОН, 2010.</w:t>
      </w:r>
    </w:p>
    <w:p w:rsidR="008138E6" w:rsidRPr="005F463B" w:rsidRDefault="005F463B" w:rsidP="00FF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     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4. Плакат «Говорящая таблица умножения» / </w:t>
      </w:r>
      <w:r w:rsidR="00B04B18" w:rsidRPr="005F463B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/>
        </w:rPr>
        <w:t>А.А. Бахметьев </w:t>
      </w:r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 др. — М.</w:t>
      </w:r>
      <w:proofErr w:type="gramStart"/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:</w:t>
      </w:r>
      <w:proofErr w:type="gramEnd"/>
      <w:r w:rsidR="00B04B18" w:rsidRPr="005F463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Знаток, 2009.</w:t>
      </w:r>
    </w:p>
    <w:p w:rsidR="005F463B" w:rsidRPr="005F463B" w:rsidRDefault="005F463B" w:rsidP="005F463B">
      <w:pPr>
        <w:pStyle w:val="a7"/>
        <w:numPr>
          <w:ilvl w:val="0"/>
          <w:numId w:val="8"/>
        </w:numPr>
      </w:pPr>
      <w:proofErr w:type="spellStart"/>
      <w:r w:rsidRPr="005F463B">
        <w:t>И.Васильева</w:t>
      </w:r>
      <w:proofErr w:type="spellEnd"/>
      <w:r w:rsidRPr="005F463B">
        <w:t xml:space="preserve">  «Графические  диктанты»  Москва  «Стрекоза»  2010 г.</w:t>
      </w:r>
    </w:p>
    <w:p w:rsidR="005F463B" w:rsidRPr="005F463B" w:rsidRDefault="005F463B" w:rsidP="005F463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463B">
        <w:rPr>
          <w:rFonts w:ascii="Times New Roman" w:hAnsi="Times New Roman" w:cs="Times New Roman"/>
          <w:sz w:val="24"/>
          <w:szCs w:val="24"/>
        </w:rPr>
        <w:t>В.Волина</w:t>
      </w:r>
      <w:proofErr w:type="spellEnd"/>
      <w:r w:rsidRPr="005F463B">
        <w:rPr>
          <w:rFonts w:ascii="Times New Roman" w:hAnsi="Times New Roman" w:cs="Times New Roman"/>
          <w:sz w:val="24"/>
          <w:szCs w:val="24"/>
        </w:rPr>
        <w:t xml:space="preserve">  «Праздник  числа»  АСТ  ПРЕСС  Москва  1996 г.</w:t>
      </w:r>
    </w:p>
    <w:p w:rsidR="005F463B" w:rsidRPr="005F463B" w:rsidRDefault="005F463B" w:rsidP="005F463B">
      <w:pPr>
        <w:pStyle w:val="a7"/>
        <w:numPr>
          <w:ilvl w:val="0"/>
          <w:numId w:val="8"/>
        </w:numPr>
      </w:pPr>
      <w:proofErr w:type="spellStart"/>
      <w:r w:rsidRPr="005F463B">
        <w:t>С.Волкова</w:t>
      </w:r>
      <w:proofErr w:type="spellEnd"/>
      <w:r w:rsidRPr="005F463B">
        <w:t xml:space="preserve">,  </w:t>
      </w:r>
      <w:proofErr w:type="spellStart"/>
      <w:r w:rsidRPr="005F463B">
        <w:t>И.Ордынкина</w:t>
      </w:r>
      <w:proofErr w:type="spellEnd"/>
      <w:r w:rsidRPr="005F463B">
        <w:t xml:space="preserve">  «Тесты  и  контрольные  работы  по  математике  1-4 классы»  Москва  «</w:t>
      </w:r>
      <w:proofErr w:type="spellStart"/>
      <w:r w:rsidRPr="005F463B">
        <w:t>Астрель</w:t>
      </w:r>
      <w:proofErr w:type="spellEnd"/>
      <w:r w:rsidRPr="005F463B">
        <w:t>»  2000</w:t>
      </w:r>
    </w:p>
    <w:p w:rsidR="005F463B" w:rsidRPr="005F463B" w:rsidRDefault="005F463B" w:rsidP="005F463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463B">
        <w:rPr>
          <w:rFonts w:ascii="Times New Roman" w:hAnsi="Times New Roman" w:cs="Times New Roman"/>
          <w:sz w:val="24"/>
          <w:szCs w:val="24"/>
        </w:rPr>
        <w:t>С.В.Савинова</w:t>
      </w:r>
      <w:proofErr w:type="spellEnd"/>
      <w:r w:rsidRPr="005F463B">
        <w:rPr>
          <w:rFonts w:ascii="Times New Roman" w:hAnsi="Times New Roman" w:cs="Times New Roman"/>
          <w:sz w:val="24"/>
          <w:szCs w:val="24"/>
        </w:rPr>
        <w:t xml:space="preserve">  «Нестандартные  уроки  в  начальной  школе»  (игры,  соревнования,  викторины,  конкурсы,  турниры)  Волгоград  2000 г.</w:t>
      </w:r>
    </w:p>
    <w:p w:rsidR="005F463B" w:rsidRPr="005F463B" w:rsidRDefault="005F463B" w:rsidP="005F463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63B">
        <w:rPr>
          <w:rFonts w:ascii="Times New Roman" w:hAnsi="Times New Roman" w:cs="Times New Roman"/>
          <w:sz w:val="24"/>
          <w:szCs w:val="24"/>
        </w:rPr>
        <w:t xml:space="preserve">Сахаров И. П. </w:t>
      </w:r>
      <w:proofErr w:type="spellStart"/>
      <w:r w:rsidRPr="005F463B">
        <w:rPr>
          <w:rFonts w:ascii="Times New Roman" w:hAnsi="Times New Roman" w:cs="Times New Roman"/>
          <w:sz w:val="24"/>
          <w:szCs w:val="24"/>
        </w:rPr>
        <w:t>Аменицкий</w:t>
      </w:r>
      <w:proofErr w:type="spellEnd"/>
      <w:r w:rsidRPr="005F463B">
        <w:rPr>
          <w:rFonts w:ascii="Times New Roman" w:hAnsi="Times New Roman" w:cs="Times New Roman"/>
          <w:sz w:val="24"/>
          <w:szCs w:val="24"/>
        </w:rPr>
        <w:t xml:space="preserve"> Н. Н. Забавная арифметика. С.- Пб</w:t>
      </w:r>
      <w:proofErr w:type="gramStart"/>
      <w:r w:rsidRPr="005F463B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5F463B">
        <w:rPr>
          <w:rFonts w:ascii="Times New Roman" w:hAnsi="Times New Roman" w:cs="Times New Roman"/>
          <w:sz w:val="24"/>
          <w:szCs w:val="24"/>
        </w:rPr>
        <w:t xml:space="preserve">Лань», 1995 </w:t>
      </w:r>
    </w:p>
    <w:p w:rsidR="005F463B" w:rsidRPr="005F463B" w:rsidRDefault="005F463B" w:rsidP="005F463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463B">
        <w:rPr>
          <w:rFonts w:ascii="Times New Roman" w:hAnsi="Times New Roman" w:cs="Times New Roman"/>
          <w:sz w:val="24"/>
          <w:szCs w:val="24"/>
        </w:rPr>
        <w:t>Л.Тихомирова</w:t>
      </w:r>
      <w:proofErr w:type="spellEnd"/>
      <w:r w:rsidRPr="005F463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F463B">
        <w:rPr>
          <w:rFonts w:ascii="Times New Roman" w:hAnsi="Times New Roman" w:cs="Times New Roman"/>
          <w:sz w:val="24"/>
          <w:szCs w:val="24"/>
        </w:rPr>
        <w:t>А.Басов</w:t>
      </w:r>
      <w:proofErr w:type="spellEnd"/>
      <w:r w:rsidRPr="005F463B">
        <w:rPr>
          <w:rFonts w:ascii="Times New Roman" w:hAnsi="Times New Roman" w:cs="Times New Roman"/>
          <w:sz w:val="24"/>
          <w:szCs w:val="24"/>
        </w:rPr>
        <w:t xml:space="preserve">  «Развитие  логического  мышления  де</w:t>
      </w:r>
      <w:r>
        <w:rPr>
          <w:rFonts w:ascii="Times New Roman" w:hAnsi="Times New Roman" w:cs="Times New Roman"/>
          <w:sz w:val="24"/>
          <w:szCs w:val="24"/>
        </w:rPr>
        <w:t>тей»  Ярославль  «Гринго»  1995</w:t>
      </w:r>
      <w:bookmarkStart w:id="4" w:name="_GoBack"/>
      <w:bookmarkEnd w:id="4"/>
      <w:r w:rsidRPr="005F463B">
        <w:rPr>
          <w:rFonts w:ascii="Times New Roman" w:hAnsi="Times New Roman" w:cs="Times New Roman"/>
          <w:sz w:val="24"/>
          <w:szCs w:val="24"/>
        </w:rPr>
        <w:t>г.</w:t>
      </w:r>
    </w:p>
    <w:p w:rsidR="005F463B" w:rsidRPr="005F463B" w:rsidRDefault="005F463B" w:rsidP="005F463B">
      <w:pPr>
        <w:ind w:left="360"/>
        <w:rPr>
          <w:sz w:val="28"/>
          <w:szCs w:val="28"/>
        </w:rPr>
      </w:pPr>
    </w:p>
    <w:p w:rsidR="005F463B" w:rsidRPr="00FF784D" w:rsidRDefault="005F463B" w:rsidP="00FF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F463B" w:rsidRPr="00FF784D" w:rsidSect="00E265D1">
      <w:pgSz w:w="11906" w:h="16838"/>
      <w:pgMar w:top="284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8B" w:rsidRDefault="00A8658B" w:rsidP="00E265D1">
      <w:pPr>
        <w:spacing w:after="0" w:line="240" w:lineRule="auto"/>
      </w:pPr>
      <w:r>
        <w:separator/>
      </w:r>
    </w:p>
  </w:endnote>
  <w:endnote w:type="continuationSeparator" w:id="0">
    <w:p w:rsidR="00A8658B" w:rsidRDefault="00A8658B" w:rsidP="00E2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8B" w:rsidRDefault="00A8658B" w:rsidP="00E265D1">
      <w:pPr>
        <w:spacing w:after="0" w:line="240" w:lineRule="auto"/>
      </w:pPr>
      <w:r>
        <w:separator/>
      </w:r>
    </w:p>
  </w:footnote>
  <w:footnote w:type="continuationSeparator" w:id="0">
    <w:p w:rsidR="00A8658B" w:rsidRDefault="00A8658B" w:rsidP="00E2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1E5"/>
    <w:multiLevelType w:val="hybridMultilevel"/>
    <w:tmpl w:val="F88CB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F5A11"/>
    <w:multiLevelType w:val="multilevel"/>
    <w:tmpl w:val="125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F6B1C"/>
    <w:multiLevelType w:val="multilevel"/>
    <w:tmpl w:val="D0B2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B7E54"/>
    <w:multiLevelType w:val="multilevel"/>
    <w:tmpl w:val="819A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E0F8F"/>
    <w:multiLevelType w:val="hybridMultilevel"/>
    <w:tmpl w:val="9686113C"/>
    <w:lvl w:ilvl="0" w:tplc="29C609B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B0296B"/>
    <w:multiLevelType w:val="hybridMultilevel"/>
    <w:tmpl w:val="99D6179E"/>
    <w:lvl w:ilvl="0" w:tplc="E3F00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CB05F5"/>
    <w:multiLevelType w:val="hybridMultilevel"/>
    <w:tmpl w:val="43A808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F7A99"/>
    <w:multiLevelType w:val="multilevel"/>
    <w:tmpl w:val="270E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18"/>
    <w:rsid w:val="005F463B"/>
    <w:rsid w:val="00673774"/>
    <w:rsid w:val="008138E6"/>
    <w:rsid w:val="00A8658B"/>
    <w:rsid w:val="00AB69BF"/>
    <w:rsid w:val="00B04B18"/>
    <w:rsid w:val="00B87294"/>
    <w:rsid w:val="00E265D1"/>
    <w:rsid w:val="00E7353D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5D1"/>
  </w:style>
  <w:style w:type="paragraph" w:styleId="a5">
    <w:name w:val="footer"/>
    <w:basedOn w:val="a"/>
    <w:link w:val="a6"/>
    <w:uiPriority w:val="99"/>
    <w:unhideWhenUsed/>
    <w:rsid w:val="00E2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5D1"/>
  </w:style>
  <w:style w:type="paragraph" w:styleId="a7">
    <w:name w:val="List Paragraph"/>
    <w:basedOn w:val="a"/>
    <w:uiPriority w:val="34"/>
    <w:qFormat/>
    <w:rsid w:val="00FF78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5D1"/>
  </w:style>
  <w:style w:type="paragraph" w:styleId="a5">
    <w:name w:val="footer"/>
    <w:basedOn w:val="a"/>
    <w:link w:val="a6"/>
    <w:uiPriority w:val="99"/>
    <w:unhideWhenUsed/>
    <w:rsid w:val="00E2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5D1"/>
  </w:style>
  <w:style w:type="paragraph" w:styleId="a7">
    <w:name w:val="List Paragraph"/>
    <w:basedOn w:val="a"/>
    <w:uiPriority w:val="34"/>
    <w:qFormat/>
    <w:rsid w:val="00FF78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204B-D792-4393-A2F3-FFB6AEE2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7750</dc:creator>
  <cp:lastModifiedBy>7750</cp:lastModifiedBy>
  <cp:revision>2</cp:revision>
  <dcterms:created xsi:type="dcterms:W3CDTF">2023-09-07T16:29:00Z</dcterms:created>
  <dcterms:modified xsi:type="dcterms:W3CDTF">2023-09-11T17:46:00Z</dcterms:modified>
</cp:coreProperties>
</file>